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751" w:type="dxa"/>
        <w:jc w:val="center"/>
        <w:tblInd w:w="-30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66"/>
        <w:gridCol w:w="824"/>
        <w:gridCol w:w="1200"/>
        <w:gridCol w:w="990"/>
        <w:gridCol w:w="150"/>
        <w:gridCol w:w="1200"/>
        <w:gridCol w:w="95"/>
        <w:gridCol w:w="1295"/>
        <w:gridCol w:w="590"/>
        <w:gridCol w:w="706"/>
        <w:gridCol w:w="839"/>
        <w:gridCol w:w="1151"/>
        <w:gridCol w:w="7"/>
        <w:gridCol w:w="147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1751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48"/>
                <w:szCs w:val="48"/>
                <w:lang w:val="en-US" w:eastAsia="zh-CN" w:bidi="ar"/>
              </w:rPr>
              <w:t>2018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48"/>
                <w:szCs w:val="48"/>
                <w:lang w:val="en-US" w:eastAsia="zh-CN" w:bidi="ar"/>
              </w:rPr>
              <w:t>年信丰县招聘中小学特岗教师报名信息表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651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科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="Verdana" w:hAnsi="Verdana" w:eastAsia="微软雅黑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651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15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家庭联系电话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户口所在地地址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　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是否全日制</w:t>
            </w:r>
          </w:p>
        </w:tc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是否师范类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教师资格证层次及学科</w:t>
            </w:r>
          </w:p>
        </w:tc>
        <w:tc>
          <w:tcPr>
            <w:tcW w:w="23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教师资格证编号</w:t>
            </w:r>
          </w:p>
        </w:tc>
        <w:tc>
          <w:tcPr>
            <w:tcW w:w="26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诚信承诺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1069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本人所填写的上述信息和提供的相关材料、证件均真实有效。若有虚假，责任自负。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报考人签名：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2018年  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1751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下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各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栏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目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资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格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查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员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填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226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证件证明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查验情况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准考证</w:t>
            </w:r>
          </w:p>
        </w:tc>
        <w:tc>
          <w:tcPr>
            <w:tcW w:w="23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教师资格证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毕业证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报到证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身份证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2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56D7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2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10525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审查人签名：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2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1052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D77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D0B01"/>
    <w:rsid w:val="369D0B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2018-07-03T02:09:00Z</dcterms:created>
  <dc:creator>Hyacinth</dc:creator>
  <cp:lastModifiedBy>Hyacinth</cp:lastModifiedBy>
  <dcterms:modified xsi:type="dcterms:W3CDTF">2018-07-03T02:14:23Z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